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F22A" w14:textId="2D0815F5" w:rsidR="009A6441" w:rsidRPr="00AC0356" w:rsidRDefault="009A6441" w:rsidP="009A6441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Cs w:val="24"/>
        </w:rPr>
      </w:pPr>
      <w:r w:rsidRPr="00AC0356">
        <w:rPr>
          <w:rFonts w:ascii="Times New Roman" w:hAnsi="Times New Roman" w:cs="Times New Roman"/>
          <w:szCs w:val="24"/>
        </w:rPr>
        <w:t>Obrazloženje prijedloga financijskog plana za razdoblje 202</w:t>
      </w:r>
      <w:r w:rsidRPr="00AC0356">
        <w:rPr>
          <w:rFonts w:ascii="Times New Roman" w:hAnsi="Times New Roman" w:cs="Times New Roman"/>
          <w:szCs w:val="24"/>
        </w:rPr>
        <w:t>4</w:t>
      </w:r>
      <w:r w:rsidRPr="00AC0356">
        <w:rPr>
          <w:rFonts w:ascii="Times New Roman" w:hAnsi="Times New Roman" w:cs="Times New Roman"/>
          <w:szCs w:val="24"/>
        </w:rPr>
        <w:t xml:space="preserve">. </w:t>
      </w:r>
      <w:r w:rsidRPr="00AC0356">
        <w:rPr>
          <w:rFonts w:ascii="Times New Roman" w:hAnsi="Times New Roman" w:cs="Times New Roman"/>
          <w:szCs w:val="24"/>
        </w:rPr>
        <w:t>i projekcija za 2025. i 2026. godinu</w:t>
      </w:r>
    </w:p>
    <w:p w14:paraId="5A002CC4" w14:textId="77777777" w:rsidR="009A6441" w:rsidRPr="00AC0356" w:rsidRDefault="009A6441" w:rsidP="009A6441">
      <w:pPr>
        <w:pStyle w:val="Naslov1"/>
        <w:jc w:val="both"/>
        <w:rPr>
          <w:rFonts w:ascii="Times New Roman" w:hAnsi="Times New Roman" w:cs="Times New Roman"/>
          <w:szCs w:val="24"/>
          <w:u w:val="single"/>
        </w:rPr>
      </w:pPr>
    </w:p>
    <w:p w14:paraId="0E1A1B7C" w14:textId="77777777" w:rsidR="009A6441" w:rsidRPr="00AC0356" w:rsidRDefault="009A6441" w:rsidP="009A6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D1281" w14:textId="77777777" w:rsidR="009A6441" w:rsidRPr="00AC0356" w:rsidRDefault="009A6441" w:rsidP="009A6441">
      <w:pPr>
        <w:pStyle w:val="Naslov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AC0356">
        <w:rPr>
          <w:rFonts w:ascii="Times New Roman" w:hAnsi="Times New Roman" w:cs="Times New Roman"/>
          <w:szCs w:val="24"/>
        </w:rPr>
        <w:t>UVODNI DIO</w:t>
      </w:r>
    </w:p>
    <w:p w14:paraId="16DBAA05" w14:textId="77777777" w:rsidR="009A6441" w:rsidRPr="00AC0356" w:rsidRDefault="009A6441" w:rsidP="009A6441">
      <w:pPr>
        <w:pStyle w:val="Naslov1"/>
        <w:jc w:val="both"/>
        <w:rPr>
          <w:rFonts w:ascii="Times New Roman" w:hAnsi="Times New Roman" w:cs="Times New Roman"/>
          <w:szCs w:val="24"/>
        </w:rPr>
      </w:pPr>
    </w:p>
    <w:p w14:paraId="04163C6A" w14:textId="77777777" w:rsidR="009A6441" w:rsidRPr="00AC0356" w:rsidRDefault="009A6441" w:rsidP="009A6441">
      <w:pPr>
        <w:pStyle w:val="Naslov1"/>
        <w:jc w:val="both"/>
        <w:rPr>
          <w:rFonts w:ascii="Times New Roman" w:hAnsi="Times New Roman" w:cs="Times New Roman"/>
          <w:b w:val="0"/>
          <w:szCs w:val="24"/>
        </w:rPr>
      </w:pPr>
      <w:r w:rsidRPr="00AC0356">
        <w:rPr>
          <w:rFonts w:ascii="Times New Roman" w:hAnsi="Times New Roman" w:cs="Times New Roman"/>
          <w:szCs w:val="24"/>
        </w:rPr>
        <w:t>Proračunski korisnik:</w:t>
      </w:r>
      <w:r w:rsidRPr="00AC0356">
        <w:rPr>
          <w:rFonts w:ascii="Times New Roman" w:hAnsi="Times New Roman" w:cs="Times New Roman"/>
          <w:b w:val="0"/>
          <w:szCs w:val="24"/>
        </w:rPr>
        <w:t xml:space="preserve"> Drvodjeljska škola Zagreb</w:t>
      </w:r>
    </w:p>
    <w:p w14:paraId="641863A1" w14:textId="77777777" w:rsidR="009A6441" w:rsidRPr="00AC0356" w:rsidRDefault="009A6441" w:rsidP="009A6441">
      <w:pPr>
        <w:pStyle w:val="Naslov1"/>
        <w:jc w:val="both"/>
        <w:rPr>
          <w:rFonts w:ascii="Times New Roman" w:hAnsi="Times New Roman" w:cs="Times New Roman"/>
          <w:szCs w:val="24"/>
        </w:rPr>
      </w:pPr>
    </w:p>
    <w:p w14:paraId="6E61A153" w14:textId="464CB4B5" w:rsidR="009A6441" w:rsidRPr="00AC0356" w:rsidRDefault="009A6441" w:rsidP="002C6A98">
      <w:pPr>
        <w:pStyle w:val="Naslov1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AC0356">
        <w:rPr>
          <w:rFonts w:ascii="Times New Roman" w:hAnsi="Times New Roman" w:cs="Times New Roman"/>
          <w:szCs w:val="24"/>
        </w:rPr>
        <w:t>Sažetak djelokruga rada:</w:t>
      </w:r>
      <w:r w:rsidRPr="00AC0356">
        <w:rPr>
          <w:rFonts w:ascii="Times New Roman" w:hAnsi="Times New Roman" w:cs="Times New Roman"/>
          <w:b w:val="0"/>
          <w:szCs w:val="24"/>
        </w:rPr>
        <w:t xml:space="preserve"> Obrazovanje učenika u </w:t>
      </w:r>
      <w:r w:rsidRPr="00AC0356">
        <w:rPr>
          <w:rFonts w:ascii="Times New Roman" w:hAnsi="Times New Roman" w:cs="Times New Roman"/>
          <w:b w:val="0"/>
          <w:color w:val="000000"/>
          <w:szCs w:val="24"/>
          <w:shd w:val="clear" w:color="auto" w:fill="FFFFFF"/>
        </w:rPr>
        <w:t>području šumarstva te prerade i obrade drva. Obrazovanje učenika za trogodišnje zanimanje stolar te četverogodišnja zanimanja drvodjeljski tehničar dizajner i restaurator, šumarski tehničar i tehničar zaštite prirode.</w:t>
      </w:r>
      <w:r w:rsidRPr="00AC035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</w:p>
    <w:p w14:paraId="3276E9FC" w14:textId="77777777" w:rsidR="009A6441" w:rsidRPr="00AC0356" w:rsidRDefault="009A6441" w:rsidP="009A6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B33B4" w14:textId="77777777" w:rsidR="009A6441" w:rsidRPr="00AC0356" w:rsidRDefault="009A6441" w:rsidP="009A6441">
      <w:pPr>
        <w:pStyle w:val="Naslov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AC0356">
        <w:rPr>
          <w:rFonts w:ascii="Times New Roman" w:hAnsi="Times New Roman" w:cs="Times New Roman"/>
          <w:szCs w:val="24"/>
        </w:rPr>
        <w:t>OBRAZLOŽENJE PROGRAMA (AKTIVNOSTI/PROJEKATA)</w:t>
      </w:r>
    </w:p>
    <w:p w14:paraId="3DFB3AFC" w14:textId="77777777" w:rsidR="009A6441" w:rsidRPr="00AC0356" w:rsidRDefault="009A6441" w:rsidP="009A6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2B108" w14:textId="77777777" w:rsidR="009A6441" w:rsidRPr="00AC0356" w:rsidRDefault="009A6441" w:rsidP="009A6441">
      <w:pPr>
        <w:jc w:val="both"/>
        <w:rPr>
          <w:rFonts w:ascii="Times New Roman" w:hAnsi="Times New Roman" w:cs="Times New Roman"/>
          <w:sz w:val="24"/>
          <w:szCs w:val="24"/>
        </w:rPr>
      </w:pPr>
      <w:r w:rsidRPr="00AC0356">
        <w:rPr>
          <w:rFonts w:ascii="Times New Roman" w:hAnsi="Times New Roman" w:cs="Times New Roman"/>
          <w:sz w:val="24"/>
          <w:szCs w:val="24"/>
        </w:rPr>
        <w:t xml:space="preserve">Proračunski korisnik provodi sljedeći program: </w:t>
      </w:r>
    </w:p>
    <w:p w14:paraId="6A1E77CA" w14:textId="77777777" w:rsidR="009A6441" w:rsidRPr="00AC0356" w:rsidRDefault="009A6441" w:rsidP="009A6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67233" w14:textId="77777777" w:rsidR="009A6441" w:rsidRPr="00AC0356" w:rsidRDefault="009A6441" w:rsidP="009A6441">
      <w:pPr>
        <w:pStyle w:val="Naslov1"/>
        <w:rPr>
          <w:rFonts w:ascii="Times New Roman" w:hAnsi="Times New Roman" w:cs="Times New Roman"/>
          <w:b w:val="0"/>
          <w:bCs w:val="0"/>
          <w:szCs w:val="24"/>
        </w:rPr>
      </w:pPr>
      <w:r w:rsidRPr="00AC0356">
        <w:rPr>
          <w:rFonts w:ascii="Times New Roman" w:hAnsi="Times New Roman" w:cs="Times New Roman"/>
          <w:szCs w:val="24"/>
        </w:rPr>
        <w:t>Program</w:t>
      </w:r>
      <w:r w:rsidRPr="00AC0356">
        <w:rPr>
          <w:rFonts w:ascii="Times New Roman" w:hAnsi="Times New Roman" w:cs="Times New Roman"/>
          <w:b w:val="0"/>
          <w:bCs w:val="0"/>
          <w:szCs w:val="24"/>
        </w:rPr>
        <w:t>: 4109 DJELATNOST USTANOVA SREDNJEG ŠKOLSTVA</w:t>
      </w:r>
    </w:p>
    <w:p w14:paraId="7CB7E4FE" w14:textId="77777777" w:rsidR="009A6441" w:rsidRPr="00AC0356" w:rsidRDefault="009A6441" w:rsidP="009A6441">
      <w:pPr>
        <w:pStyle w:val="Naslov1"/>
        <w:jc w:val="both"/>
        <w:rPr>
          <w:rFonts w:ascii="Times New Roman" w:hAnsi="Times New Roman" w:cs="Times New Roman"/>
          <w:szCs w:val="24"/>
        </w:rPr>
      </w:pPr>
    </w:p>
    <w:p w14:paraId="35D8D5A4" w14:textId="77777777" w:rsidR="009A6441" w:rsidRPr="00AC0356" w:rsidRDefault="009A6441" w:rsidP="009A6441">
      <w:pPr>
        <w:pStyle w:val="Naslov1"/>
        <w:jc w:val="both"/>
        <w:rPr>
          <w:rFonts w:ascii="Times New Roman" w:hAnsi="Times New Roman" w:cs="Times New Roman"/>
          <w:b w:val="0"/>
          <w:i/>
          <w:szCs w:val="24"/>
        </w:rPr>
      </w:pPr>
      <w:r w:rsidRPr="00AC0356">
        <w:rPr>
          <w:rFonts w:ascii="Times New Roman" w:hAnsi="Times New Roman" w:cs="Times New Roman"/>
          <w:szCs w:val="24"/>
        </w:rPr>
        <w:t>Zakonske i druge podloge za provedbu programa:</w:t>
      </w:r>
      <w:r w:rsidRPr="00AC0356">
        <w:rPr>
          <w:rFonts w:ascii="Times New Roman" w:hAnsi="Times New Roman" w:cs="Times New Roman"/>
          <w:b w:val="0"/>
          <w:szCs w:val="24"/>
        </w:rPr>
        <w:t xml:space="preserve"> </w:t>
      </w:r>
      <w:r w:rsidRPr="00AC0356"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Zakon o odgoju i obrazovanju u osnovnoj i srednjoj školi - Narodne novine br.: 87/2008, 86/2009, 92/2010, </w:t>
      </w:r>
      <w:proofErr w:type="spellStart"/>
      <w:r w:rsidRPr="00AC0356">
        <w:rPr>
          <w:rFonts w:ascii="Times New Roman" w:hAnsi="Times New Roman" w:cs="Times New Roman"/>
          <w:b w:val="0"/>
          <w:bCs w:val="0"/>
          <w:i/>
          <w:iCs/>
          <w:szCs w:val="24"/>
        </w:rPr>
        <w:t>ispr</w:t>
      </w:r>
      <w:proofErr w:type="spellEnd"/>
      <w:r w:rsidRPr="00AC0356">
        <w:rPr>
          <w:rFonts w:ascii="Times New Roman" w:hAnsi="Times New Roman" w:cs="Times New Roman"/>
          <w:b w:val="0"/>
          <w:bCs w:val="0"/>
          <w:i/>
          <w:iCs/>
          <w:szCs w:val="24"/>
        </w:rPr>
        <w:t>. -105/2010, 90/2011, 16/2012,  86/2012 - pročišćeni tekst i 94/2013, 152/2014, 7/2017 i 68/2018), Program javnih potreba u srednjoškolskom odgoju i obrazovanju, Državni pedagoški standard srednjoškolskog sustava odgoja i obrazovanja (Narodne novine 63/08 i 63/10)</w:t>
      </w:r>
    </w:p>
    <w:p w14:paraId="5A88C7AC" w14:textId="77777777" w:rsidR="009A6441" w:rsidRPr="00AC0356" w:rsidRDefault="009A6441" w:rsidP="009A6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0FC2F" w14:textId="77777777" w:rsidR="009A6441" w:rsidRPr="00AC0356" w:rsidRDefault="009A6441" w:rsidP="009A6441">
      <w:pPr>
        <w:pStyle w:val="Naslov1"/>
        <w:jc w:val="both"/>
        <w:rPr>
          <w:rFonts w:ascii="Times New Roman" w:hAnsi="Times New Roman" w:cs="Times New Roman"/>
          <w:b w:val="0"/>
          <w:szCs w:val="24"/>
        </w:rPr>
      </w:pPr>
      <w:r w:rsidRPr="00AC0356">
        <w:rPr>
          <w:rFonts w:ascii="Times New Roman" w:hAnsi="Times New Roman" w:cs="Times New Roman"/>
          <w:szCs w:val="24"/>
        </w:rPr>
        <w:t>Cilj programa:</w:t>
      </w:r>
      <w:r w:rsidRPr="00AC0356">
        <w:rPr>
          <w:rFonts w:ascii="Times New Roman" w:hAnsi="Times New Roman" w:cs="Times New Roman"/>
          <w:b w:val="0"/>
          <w:szCs w:val="24"/>
        </w:rPr>
        <w:t xml:space="preserve"> Kvalitetno obrazovanje i odgoj učenika/ veća </w:t>
      </w:r>
      <w:proofErr w:type="spellStart"/>
      <w:r w:rsidRPr="00AC0356">
        <w:rPr>
          <w:rFonts w:ascii="Times New Roman" w:hAnsi="Times New Roman" w:cs="Times New Roman"/>
          <w:b w:val="0"/>
          <w:szCs w:val="24"/>
        </w:rPr>
        <w:t>zapošljivost</w:t>
      </w:r>
      <w:proofErr w:type="spellEnd"/>
      <w:r w:rsidRPr="00AC0356">
        <w:rPr>
          <w:rFonts w:ascii="Times New Roman" w:hAnsi="Times New Roman" w:cs="Times New Roman"/>
          <w:b w:val="0"/>
          <w:szCs w:val="24"/>
        </w:rPr>
        <w:t xml:space="preserve"> kadrova koji izlaze iz škole. Stalno usavršavanje nastavnika (seminari, stručni skupovi, aktivi) i podizanje nastavnog standarda na višu razinu (ulaganje u materijalne potencijale škole kao što je nova oprema i alati kako bi bili u skladu s potrebama tržišta rada). Korisnici usluge su učenici koje se potiče na izražavanje kreativnosti, talenata i sposobnosti. </w:t>
      </w:r>
    </w:p>
    <w:p w14:paraId="3FB763BA" w14:textId="77777777" w:rsidR="009A6441" w:rsidRPr="00AC0356" w:rsidRDefault="009A6441" w:rsidP="009A6441">
      <w:pPr>
        <w:pStyle w:val="Naslov1"/>
        <w:jc w:val="both"/>
        <w:rPr>
          <w:rFonts w:ascii="Times New Roman" w:hAnsi="Times New Roman" w:cs="Times New Roman"/>
          <w:b w:val="0"/>
          <w:i/>
          <w:szCs w:val="24"/>
        </w:rPr>
      </w:pPr>
      <w:r w:rsidRPr="00AC0356">
        <w:rPr>
          <w:rFonts w:ascii="Times New Roman" w:hAnsi="Times New Roman" w:cs="Times New Roman"/>
          <w:b w:val="0"/>
          <w:szCs w:val="24"/>
        </w:rPr>
        <w:t xml:space="preserve"> </w:t>
      </w:r>
    </w:p>
    <w:p w14:paraId="7979A970" w14:textId="77777777" w:rsidR="009A6441" w:rsidRPr="00AC0356" w:rsidRDefault="009A6441" w:rsidP="009A6441">
      <w:pPr>
        <w:pStyle w:val="Naslov1"/>
        <w:jc w:val="both"/>
        <w:rPr>
          <w:rFonts w:ascii="Times New Roman" w:hAnsi="Times New Roman" w:cs="Times New Roman"/>
          <w:szCs w:val="24"/>
          <w:u w:val="single"/>
        </w:rPr>
      </w:pPr>
    </w:p>
    <w:p w14:paraId="4B6629D8" w14:textId="77777777" w:rsidR="009A6441" w:rsidRPr="00AC0356" w:rsidRDefault="009A6441" w:rsidP="009A6441">
      <w:pPr>
        <w:pStyle w:val="Naslov1"/>
        <w:jc w:val="both"/>
        <w:rPr>
          <w:rFonts w:ascii="Times New Roman" w:hAnsi="Times New Roman" w:cs="Times New Roman"/>
          <w:b w:val="0"/>
          <w:szCs w:val="24"/>
        </w:rPr>
      </w:pPr>
      <w:r w:rsidRPr="00AC0356">
        <w:rPr>
          <w:rFonts w:ascii="Times New Roman" w:hAnsi="Times New Roman" w:cs="Times New Roman"/>
          <w:b w:val="0"/>
          <w:szCs w:val="24"/>
        </w:rPr>
        <w:t xml:space="preserve">U okviru programa provode se sljedeće aktivnosti/projekti: </w:t>
      </w:r>
    </w:p>
    <w:p w14:paraId="29601C8F" w14:textId="77777777" w:rsidR="009A6441" w:rsidRPr="00AC0356" w:rsidRDefault="009A6441" w:rsidP="009A6441">
      <w:pPr>
        <w:rPr>
          <w:rFonts w:ascii="Times New Roman" w:hAnsi="Times New Roman" w:cs="Times New Roman"/>
          <w:sz w:val="24"/>
          <w:szCs w:val="24"/>
        </w:rPr>
      </w:pPr>
    </w:p>
    <w:p w14:paraId="673472AA" w14:textId="77777777" w:rsidR="009A6441" w:rsidRPr="00AC0356" w:rsidRDefault="009A6441" w:rsidP="009A6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0356">
        <w:rPr>
          <w:rFonts w:ascii="Times New Roman" w:hAnsi="Times New Roman" w:cs="Times New Roman"/>
          <w:b/>
          <w:bCs/>
          <w:sz w:val="24"/>
          <w:szCs w:val="24"/>
        </w:rPr>
        <w:t>Aktivnost A024109 A 410901 REDOVNA DJELATNOST PRORAČUNSKIH KORISNIKA</w:t>
      </w:r>
    </w:p>
    <w:p w14:paraId="621FBFFE" w14:textId="77777777" w:rsidR="009A6441" w:rsidRPr="00AC0356" w:rsidRDefault="009A6441" w:rsidP="009A64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AE9B82" w14:textId="60801823" w:rsidR="009A6441" w:rsidRDefault="009A6441" w:rsidP="00AC0356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C0356">
        <w:rPr>
          <w:rFonts w:ascii="Times New Roman" w:hAnsi="Times New Roman" w:cs="Times New Roman"/>
          <w:sz w:val="24"/>
          <w:szCs w:val="24"/>
        </w:rPr>
        <w:t>Na temelju odluke Vlade Republike Hrvatske o kriterijima i mjerilima za utvrđivanje bilančnih prava za financiranje minimalnoga financijskog standarda javnih potreba odgoja i srednjeg obrazovanja i učeničkih domova, u Proračunu Grada Zagreba za 2022. osiguravaju se sredstva za materijalne i financijske rashode, te rashodi za usluge tekućeg i investicijskog održavanja, kojima se osigurava minimalni financijski standard srednjih škola i učeničkih domova.</w:t>
      </w:r>
    </w:p>
    <w:p w14:paraId="60BA704C" w14:textId="77777777" w:rsidR="00AC0356" w:rsidRDefault="00AC0356" w:rsidP="00AC0356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3484B582" w14:textId="77777777" w:rsidR="00AC0356" w:rsidRPr="00AC0356" w:rsidRDefault="00AC0356" w:rsidP="00AC0356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2D44734A" w14:textId="545874A7" w:rsidR="009A6441" w:rsidRPr="00AC0356" w:rsidRDefault="009A6441" w:rsidP="00AC03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356">
        <w:rPr>
          <w:rFonts w:ascii="Times New Roman" w:hAnsi="Times New Roman" w:cs="Times New Roman"/>
          <w:b/>
          <w:bCs/>
          <w:sz w:val="24"/>
          <w:szCs w:val="24"/>
        </w:rPr>
        <w:lastRenderedPageBreak/>
        <w:t>Aktivnost A024109 A 410902. IZVANNASTAVNE I OSTALE AKTIVNOSTI</w:t>
      </w:r>
    </w:p>
    <w:p w14:paraId="50120FC0" w14:textId="3F27CFC4" w:rsidR="009A6441" w:rsidRPr="00AC0356" w:rsidRDefault="009A6441" w:rsidP="000F73A8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C0356">
        <w:rPr>
          <w:rFonts w:ascii="Times New Roman" w:hAnsi="Times New Roman" w:cs="Times New Roman"/>
          <w:sz w:val="24"/>
          <w:szCs w:val="24"/>
        </w:rPr>
        <w:t xml:space="preserve">Radi unapređenja kvalitete života i slobodnog vremena mladih te prevencije mogućeg društveno neprihvatljivog ponašanja, proračunom se osiguravaju sredstva za financiranje programa niza izvannastavnih i izvanškolskih aktivnosti, projekata organiziranog provođenja slobodnog vremena mladih i drugo. Jedan od oblika izvannastavnih aktivnosti, kao sastavnog dijela redovitoga školskog sustava tijekom školske godine, jesu natjecanja učenika i smotre učeničkog stvaralaštva organizirane na školskoj, regionalnoj i državnoj razini, u skladu s programom Ministarstva znanosti i obrazovanja, Agencije za odgoj i obrazovanje te Agencije za strukovno obrazovanje i obrazovanje odraslih. Program natjecanja i smotri učenika srednjih škola Grada Zagreba donosi i provodi Gradski ured za obrazovanje. U cilju motiviranja učenika za stjecanje dodatnih znanja te poticanja izvrsnosti učenika i njihovih mentora dodjeljuje se i Nagrada </w:t>
      </w:r>
      <w:proofErr w:type="spellStart"/>
      <w:r w:rsidRPr="00AC0356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AC0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356">
        <w:rPr>
          <w:rFonts w:ascii="Times New Roman" w:hAnsi="Times New Roman" w:cs="Times New Roman"/>
          <w:sz w:val="24"/>
          <w:szCs w:val="24"/>
        </w:rPr>
        <w:t>Balthazar</w:t>
      </w:r>
      <w:proofErr w:type="spellEnd"/>
      <w:r w:rsidRPr="00AC0356">
        <w:rPr>
          <w:rFonts w:ascii="Times New Roman" w:hAnsi="Times New Roman" w:cs="Times New Roman"/>
          <w:sz w:val="24"/>
          <w:szCs w:val="24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Hrvatske.</w:t>
      </w:r>
    </w:p>
    <w:p w14:paraId="5FF316B5" w14:textId="77777777" w:rsidR="009A6441" w:rsidRPr="00AC0356" w:rsidRDefault="009A6441" w:rsidP="009A64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423"/>
        <w:gridCol w:w="1055"/>
        <w:gridCol w:w="1238"/>
        <w:gridCol w:w="1238"/>
        <w:gridCol w:w="1238"/>
        <w:gridCol w:w="1238"/>
      </w:tblGrid>
      <w:tr w:rsidR="009A6441" w:rsidRPr="00AC0356" w14:paraId="4753A629" w14:textId="77777777" w:rsidTr="005C31E1">
        <w:trPr>
          <w:jc w:val="center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0BBB156B" w14:textId="77777777" w:rsidR="009A6441" w:rsidRPr="00AC0356" w:rsidRDefault="009A6441" w:rsidP="005C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2331606C" w14:textId="77777777" w:rsidR="009A6441" w:rsidRPr="00AC0356" w:rsidRDefault="009A6441" w:rsidP="005C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Definicija pokazatelja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384CCBB4" w14:textId="77777777" w:rsidR="009A6441" w:rsidRPr="00AC0356" w:rsidRDefault="009A6441" w:rsidP="005C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Jedinica mjere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752F8244" w14:textId="041040AD" w:rsidR="009A6441" w:rsidRPr="00AC0356" w:rsidRDefault="009A6441" w:rsidP="005C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Polazna vrijednost (202</w:t>
            </w:r>
            <w:r w:rsidR="002C6A98" w:rsidRPr="00AC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C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3AA56EA7" w14:textId="21543F50" w:rsidR="009A6441" w:rsidRPr="00AC0356" w:rsidRDefault="009A6441" w:rsidP="005C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Ciljana vrijednost (202</w:t>
            </w:r>
            <w:r w:rsidR="002C6A98" w:rsidRPr="00AC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C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7792D18F" w14:textId="7EAAC6BA" w:rsidR="009A6441" w:rsidRPr="00AC0356" w:rsidRDefault="009A6441" w:rsidP="005C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Ciljana vrijednost (202</w:t>
            </w:r>
            <w:r w:rsidR="002C6A98" w:rsidRPr="00AC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C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567E536F" w14:textId="4E609FA8" w:rsidR="009A6441" w:rsidRPr="00AC0356" w:rsidRDefault="009A6441" w:rsidP="005C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Ciljana vrijednost (202</w:t>
            </w:r>
            <w:r w:rsidR="002C6A98" w:rsidRPr="00AC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C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9A6441" w:rsidRPr="00AC0356" w14:paraId="301A668D" w14:textId="77777777" w:rsidTr="005C31E1">
        <w:trPr>
          <w:trHeight w:val="420"/>
          <w:jc w:val="center"/>
        </w:trPr>
        <w:tc>
          <w:tcPr>
            <w:tcW w:w="1727" w:type="dxa"/>
          </w:tcPr>
          <w:p w14:paraId="6F1A4EC1" w14:textId="77777777" w:rsidR="009A6441" w:rsidRPr="00AC0356" w:rsidRDefault="009A6441" w:rsidP="005C31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Cs/>
                <w:sz w:val="24"/>
                <w:szCs w:val="24"/>
              </w:rPr>
              <w:t>Program natjecanja</w:t>
            </w:r>
          </w:p>
        </w:tc>
        <w:tc>
          <w:tcPr>
            <w:tcW w:w="1313" w:type="dxa"/>
          </w:tcPr>
          <w:p w14:paraId="5F4C367A" w14:textId="77777777" w:rsidR="009A6441" w:rsidRPr="00AC0356" w:rsidRDefault="009A6441" w:rsidP="005C31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Cs/>
                <w:sz w:val="24"/>
                <w:szCs w:val="24"/>
              </w:rPr>
              <w:t>Osvojene nagrade na natjecanjima</w:t>
            </w:r>
          </w:p>
        </w:tc>
        <w:tc>
          <w:tcPr>
            <w:tcW w:w="995" w:type="dxa"/>
          </w:tcPr>
          <w:p w14:paraId="09D2C39C" w14:textId="77777777" w:rsidR="009A6441" w:rsidRPr="00AC0356" w:rsidRDefault="009A6441" w:rsidP="005C31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Cs/>
                <w:sz w:val="24"/>
                <w:szCs w:val="24"/>
              </w:rPr>
              <w:t>Broj učenika</w:t>
            </w:r>
          </w:p>
        </w:tc>
        <w:tc>
          <w:tcPr>
            <w:tcW w:w="1099" w:type="dxa"/>
          </w:tcPr>
          <w:p w14:paraId="75A6F09D" w14:textId="27ABB921" w:rsidR="009A6441" w:rsidRPr="00AC0356" w:rsidRDefault="00FB2479" w:rsidP="005C31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2069B90A" w14:textId="774BE81E" w:rsidR="009A6441" w:rsidRPr="00AC0356" w:rsidRDefault="00047894" w:rsidP="005C31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12EC6DCE" w14:textId="7CAA1721" w:rsidR="009A6441" w:rsidRPr="00AC0356" w:rsidRDefault="00047894" w:rsidP="005C31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14:paraId="133D4205" w14:textId="4E56E3C0" w:rsidR="009A6441" w:rsidRPr="00AC0356" w:rsidRDefault="00047894" w:rsidP="005C31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A6441" w:rsidRPr="00AC0356" w14:paraId="46B141B2" w14:textId="77777777" w:rsidTr="005C31E1">
        <w:trPr>
          <w:trHeight w:val="534"/>
          <w:jc w:val="center"/>
        </w:trPr>
        <w:tc>
          <w:tcPr>
            <w:tcW w:w="1727" w:type="dxa"/>
          </w:tcPr>
          <w:p w14:paraId="7FDCF38E" w14:textId="77777777" w:rsidR="009A6441" w:rsidRPr="00AC0356" w:rsidRDefault="009A6441" w:rsidP="005C31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Cs/>
                <w:sz w:val="24"/>
                <w:szCs w:val="24"/>
              </w:rPr>
              <w:t>Ukupan iznos sredstava potreban za provođenje izvannastavnih aktivnosti</w:t>
            </w:r>
          </w:p>
        </w:tc>
        <w:tc>
          <w:tcPr>
            <w:tcW w:w="1313" w:type="dxa"/>
          </w:tcPr>
          <w:p w14:paraId="5A788199" w14:textId="77777777" w:rsidR="009A6441" w:rsidRPr="00AC0356" w:rsidRDefault="009A6441" w:rsidP="005C31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Cs/>
                <w:sz w:val="24"/>
                <w:szCs w:val="24"/>
              </w:rPr>
              <w:t>Potrebna sredstva za financiranje iz proračuna Grada Zagreba</w:t>
            </w:r>
          </w:p>
        </w:tc>
        <w:tc>
          <w:tcPr>
            <w:tcW w:w="995" w:type="dxa"/>
          </w:tcPr>
          <w:p w14:paraId="5C10C3E4" w14:textId="4F00A370" w:rsidR="009A6441" w:rsidRPr="00AC0356" w:rsidRDefault="009A6441" w:rsidP="005C31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Iznos u </w:t>
            </w:r>
            <w:r w:rsidR="000F73A8" w:rsidRPr="00AC0356">
              <w:rPr>
                <w:rFonts w:ascii="Times New Roman" w:hAnsi="Times New Roman" w:cs="Times New Roman"/>
                <w:bCs/>
                <w:sz w:val="24"/>
                <w:szCs w:val="24"/>
              </w:rPr>
              <w:t>€</w:t>
            </w:r>
          </w:p>
        </w:tc>
        <w:tc>
          <w:tcPr>
            <w:tcW w:w="1099" w:type="dxa"/>
          </w:tcPr>
          <w:p w14:paraId="0A37DE98" w14:textId="3540C3BC" w:rsidR="009A6441" w:rsidRPr="00AC0356" w:rsidRDefault="00FB2479" w:rsidP="005C31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096" w:type="dxa"/>
          </w:tcPr>
          <w:p w14:paraId="1C631BC0" w14:textId="713EEC55" w:rsidR="009A6441" w:rsidRPr="00AC0356" w:rsidRDefault="00047894" w:rsidP="005C31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1101" w:type="dxa"/>
          </w:tcPr>
          <w:p w14:paraId="212C66E0" w14:textId="1AFA7E64" w:rsidR="009A6441" w:rsidRPr="00AC0356" w:rsidRDefault="00047894" w:rsidP="005C31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Cs/>
                <w:sz w:val="24"/>
                <w:szCs w:val="24"/>
              </w:rPr>
              <w:t>1020</w:t>
            </w:r>
          </w:p>
        </w:tc>
        <w:tc>
          <w:tcPr>
            <w:tcW w:w="1099" w:type="dxa"/>
          </w:tcPr>
          <w:p w14:paraId="3F7355D9" w14:textId="736D8982" w:rsidR="009A6441" w:rsidRPr="00AC0356" w:rsidRDefault="00047894" w:rsidP="005C31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356">
              <w:rPr>
                <w:rFonts w:ascii="Times New Roman" w:hAnsi="Times New Roman" w:cs="Times New Roman"/>
                <w:bCs/>
                <w:sz w:val="24"/>
                <w:szCs w:val="24"/>
              </w:rPr>
              <w:t>1360</w:t>
            </w:r>
          </w:p>
        </w:tc>
      </w:tr>
    </w:tbl>
    <w:p w14:paraId="24B65410" w14:textId="77777777" w:rsidR="009A6441" w:rsidRPr="00AC0356" w:rsidRDefault="009A6441" w:rsidP="009A6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40E306" w14:textId="02C6A149" w:rsidR="00384987" w:rsidRPr="00AC0356" w:rsidRDefault="00384987" w:rsidP="003849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9829360"/>
      <w:r w:rsidRPr="00AC0356">
        <w:rPr>
          <w:rFonts w:ascii="Times New Roman" w:hAnsi="Times New Roman" w:cs="Times New Roman"/>
          <w:b/>
          <w:bCs/>
          <w:sz w:val="24"/>
          <w:szCs w:val="24"/>
        </w:rPr>
        <w:t>Aktivnost A024109A410905</w:t>
      </w:r>
      <w:r w:rsidR="00AC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356">
        <w:rPr>
          <w:rFonts w:ascii="Times New Roman" w:hAnsi="Times New Roman" w:cs="Times New Roman"/>
          <w:b/>
          <w:bCs/>
          <w:sz w:val="24"/>
          <w:szCs w:val="24"/>
        </w:rPr>
        <w:t>NABAVA UDŽBENIKA</w:t>
      </w:r>
    </w:p>
    <w:bookmarkEnd w:id="0"/>
    <w:p w14:paraId="1FCEE04B" w14:textId="11A9C9BA" w:rsidR="00384987" w:rsidRPr="00AC0356" w:rsidRDefault="00384987" w:rsidP="003849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56">
        <w:rPr>
          <w:rFonts w:ascii="Times New Roman" w:hAnsi="Times New Roman" w:cs="Times New Roman"/>
          <w:sz w:val="24"/>
          <w:szCs w:val="24"/>
        </w:rPr>
        <w:t>Unutar ove aktivnosti planirani su rashodi za nabavu udžbenika  za sve učenike srednjih škola kojima je osnivač Grad Zagreb, učenike privatnih srednjih škola koje organiziraju odgojno-obrazovni rad na području Grada Zagreba, učenike ustanova u sustavu socijalne skrbi, učenike srednjih škola izvan Grada Zagreba koji imaju prebivalište na području Grada Zagreba</w:t>
      </w:r>
    </w:p>
    <w:p w14:paraId="44FF194D" w14:textId="63ECC96B" w:rsidR="00E25583" w:rsidRPr="00AC0356" w:rsidRDefault="00E25583" w:rsidP="00E255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9829367"/>
      <w:r w:rsidRPr="00AC0356">
        <w:rPr>
          <w:rFonts w:ascii="Times New Roman" w:hAnsi="Times New Roman" w:cs="Times New Roman"/>
          <w:b/>
          <w:bCs/>
          <w:sz w:val="24"/>
          <w:szCs w:val="24"/>
        </w:rPr>
        <w:t>Aktivnost A024109K410901</w:t>
      </w:r>
      <w:r w:rsidR="00AC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356">
        <w:rPr>
          <w:rFonts w:ascii="Times New Roman" w:hAnsi="Times New Roman" w:cs="Times New Roman"/>
          <w:b/>
          <w:bCs/>
          <w:sz w:val="24"/>
          <w:szCs w:val="24"/>
        </w:rPr>
        <w:t>ODRŽAVANJE I OPREMANJE USTANOVA SREDNJEG ŠKOLSTVA I UČENIČKIH DOMOVA</w:t>
      </w:r>
    </w:p>
    <w:bookmarkEnd w:id="1"/>
    <w:p w14:paraId="3B540B68" w14:textId="2C8B7EF5" w:rsidR="00E25583" w:rsidRPr="00AC0356" w:rsidRDefault="00E25583" w:rsidP="00E25583">
      <w:pPr>
        <w:jc w:val="both"/>
        <w:rPr>
          <w:rFonts w:ascii="Times New Roman" w:hAnsi="Times New Roman" w:cs="Times New Roman"/>
          <w:sz w:val="24"/>
          <w:szCs w:val="24"/>
        </w:rPr>
      </w:pPr>
      <w:r w:rsidRPr="00AC0356">
        <w:rPr>
          <w:rFonts w:ascii="Times New Roman" w:hAnsi="Times New Roman" w:cs="Times New Roman"/>
          <w:sz w:val="24"/>
          <w:szCs w:val="24"/>
        </w:rPr>
        <w:t>Za provođenje ove aktivnosti  financiraju se rashodi za usluge tekućeg i investicijskog održavanja, rashodi za uredsku opremu i namještaj, rashodi za uređaje i strojeve te knjige.</w:t>
      </w:r>
    </w:p>
    <w:p w14:paraId="020BE714" w14:textId="058F381D" w:rsidR="00E25583" w:rsidRPr="00AC0356" w:rsidRDefault="00E25583" w:rsidP="00E255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9829373"/>
      <w:r w:rsidRPr="00AC0356">
        <w:rPr>
          <w:rFonts w:ascii="Times New Roman" w:hAnsi="Times New Roman" w:cs="Times New Roman"/>
          <w:b/>
          <w:bCs/>
          <w:sz w:val="24"/>
          <w:szCs w:val="24"/>
        </w:rPr>
        <w:t>Aktivnost A024109T410902</w:t>
      </w:r>
      <w:r w:rsidRPr="00AC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356">
        <w:rPr>
          <w:rFonts w:ascii="Times New Roman" w:hAnsi="Times New Roman" w:cs="Times New Roman"/>
          <w:b/>
          <w:bCs/>
          <w:sz w:val="24"/>
          <w:szCs w:val="24"/>
        </w:rPr>
        <w:t>SUFINANCIRANJE PROJEKATA PRIJAVLJENIH NA NATJEČAJE EUROPSKIH FONDOVA ILI PARTNERSTVA ZA EU FONDOVE</w:t>
      </w:r>
    </w:p>
    <w:bookmarkEnd w:id="2"/>
    <w:p w14:paraId="3E002E99" w14:textId="7B025CF7" w:rsidR="00384987" w:rsidRDefault="00E25583" w:rsidP="00AC03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356">
        <w:rPr>
          <w:rFonts w:ascii="Times New Roman" w:hAnsi="Times New Roman" w:cs="Times New Roman"/>
          <w:sz w:val="24"/>
          <w:szCs w:val="24"/>
        </w:rPr>
        <w:t xml:space="preserve">U ovoj aktivnosti financira se naknada stručnjaku za tehničku podršku. Stručnjak za tehničku podršku (STP) pomaže zaposlenicima škole pri korištenju opreme i mreže iz projekta, prema potrebi ažurira operacijske sustave na opremi te prijavljuje kvarove CARNET-ovom </w:t>
      </w:r>
      <w:proofErr w:type="spellStart"/>
      <w:r w:rsidRPr="00AC0356">
        <w:rPr>
          <w:rFonts w:ascii="Times New Roman" w:hAnsi="Times New Roman" w:cs="Times New Roman"/>
          <w:sz w:val="24"/>
          <w:szCs w:val="24"/>
        </w:rPr>
        <w:t>helpdesku</w:t>
      </w:r>
      <w:proofErr w:type="spellEnd"/>
      <w:r w:rsidRPr="00AC0356">
        <w:rPr>
          <w:rFonts w:ascii="Times New Roman" w:hAnsi="Times New Roman" w:cs="Times New Roman"/>
          <w:sz w:val="24"/>
          <w:szCs w:val="24"/>
        </w:rPr>
        <w:t xml:space="preserve">. </w:t>
      </w:r>
      <w:r w:rsidRPr="00AC0356">
        <w:rPr>
          <w:rFonts w:ascii="Times New Roman" w:hAnsi="Times New Roman" w:cs="Times New Roman"/>
          <w:sz w:val="24"/>
          <w:szCs w:val="24"/>
        </w:rPr>
        <w:lastRenderedPageBreak/>
        <w:t xml:space="preserve">To je osoba kojoj se učitelji i nastavnici mogu obratiti u slučajevima kada npr. imaju problema sa spajanjem na školsku mrežu ili sa laptopom, pametnim ekranom ili učeničkom opremom. Ukoliko se radi o kvaru opreme on ga prijavljuje </w:t>
      </w:r>
      <w:proofErr w:type="spellStart"/>
      <w:r w:rsidRPr="00AC0356">
        <w:rPr>
          <w:rFonts w:ascii="Times New Roman" w:hAnsi="Times New Roman" w:cs="Times New Roman"/>
          <w:sz w:val="24"/>
          <w:szCs w:val="24"/>
        </w:rPr>
        <w:t>helpdesku</w:t>
      </w:r>
      <w:proofErr w:type="spellEnd"/>
      <w:r w:rsidRPr="00AC0356">
        <w:rPr>
          <w:rFonts w:ascii="Times New Roman" w:hAnsi="Times New Roman" w:cs="Times New Roman"/>
          <w:sz w:val="24"/>
          <w:szCs w:val="24"/>
        </w:rPr>
        <w:t xml:space="preserve">, ako se radi o poteškoći koju on može otkloniti, također se može obratiti </w:t>
      </w:r>
      <w:proofErr w:type="spellStart"/>
      <w:r w:rsidRPr="00AC0356">
        <w:rPr>
          <w:rFonts w:ascii="Times New Roman" w:hAnsi="Times New Roman" w:cs="Times New Roman"/>
          <w:sz w:val="24"/>
          <w:szCs w:val="24"/>
        </w:rPr>
        <w:t>helpdesku</w:t>
      </w:r>
      <w:proofErr w:type="spellEnd"/>
      <w:r w:rsidRPr="00AC0356">
        <w:rPr>
          <w:rFonts w:ascii="Times New Roman" w:hAnsi="Times New Roman" w:cs="Times New Roman"/>
          <w:sz w:val="24"/>
          <w:szCs w:val="24"/>
        </w:rPr>
        <w:t xml:space="preserve"> za pomoć pri njenom otklanjanju.</w:t>
      </w:r>
    </w:p>
    <w:p w14:paraId="60770B6D" w14:textId="089C5217" w:rsidR="00AC0356" w:rsidRDefault="00716771" w:rsidP="00AC03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711A2">
        <w:rPr>
          <w:rFonts w:ascii="Times New Roman" w:hAnsi="Times New Roman" w:cs="Times New Roman"/>
          <w:b/>
          <w:bCs/>
          <w:sz w:val="24"/>
          <w:szCs w:val="24"/>
        </w:rPr>
        <w:t>rihod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711A2">
        <w:rPr>
          <w:rFonts w:ascii="Times New Roman" w:hAnsi="Times New Roman" w:cs="Times New Roman"/>
          <w:b/>
          <w:bCs/>
          <w:sz w:val="24"/>
          <w:szCs w:val="24"/>
        </w:rPr>
        <w:t xml:space="preserve"> i primi</w:t>
      </w:r>
      <w:r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6711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0D17AD" w14:textId="41D33726" w:rsidR="006711A2" w:rsidRPr="00716771" w:rsidRDefault="006711A2" w:rsidP="006711A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771">
        <w:rPr>
          <w:rFonts w:ascii="Times New Roman" w:hAnsi="Times New Roman" w:cs="Times New Roman"/>
          <w:sz w:val="24"/>
          <w:szCs w:val="24"/>
        </w:rPr>
        <w:t xml:space="preserve">Opći prihodi i primici prihodi iz nadležnog proračuna </w:t>
      </w:r>
      <w:r w:rsidR="0079313F" w:rsidRPr="00716771">
        <w:rPr>
          <w:rFonts w:ascii="Times New Roman" w:hAnsi="Times New Roman" w:cs="Times New Roman"/>
          <w:sz w:val="24"/>
          <w:szCs w:val="24"/>
        </w:rPr>
        <w:t>–</w:t>
      </w:r>
      <w:r w:rsidRPr="00716771">
        <w:rPr>
          <w:rFonts w:ascii="Times New Roman" w:hAnsi="Times New Roman" w:cs="Times New Roman"/>
          <w:sz w:val="24"/>
          <w:szCs w:val="24"/>
        </w:rPr>
        <w:t xml:space="preserve"> </w:t>
      </w:r>
      <w:r w:rsidR="0079313F" w:rsidRPr="00716771">
        <w:rPr>
          <w:rFonts w:ascii="Times New Roman" w:hAnsi="Times New Roman" w:cs="Times New Roman"/>
          <w:sz w:val="24"/>
          <w:szCs w:val="24"/>
        </w:rPr>
        <w:t>izvori: 1.1.3</w:t>
      </w:r>
      <w:r w:rsidR="00160E51" w:rsidRPr="00716771">
        <w:rPr>
          <w:rFonts w:ascii="Times New Roman" w:hAnsi="Times New Roman" w:cs="Times New Roman"/>
          <w:sz w:val="24"/>
          <w:szCs w:val="24"/>
        </w:rPr>
        <w:t>,</w:t>
      </w:r>
      <w:r w:rsidR="0079313F" w:rsidRPr="00716771">
        <w:rPr>
          <w:rFonts w:ascii="Times New Roman" w:hAnsi="Times New Roman" w:cs="Times New Roman"/>
          <w:sz w:val="24"/>
          <w:szCs w:val="24"/>
        </w:rPr>
        <w:t xml:space="preserve"> 1.2.2</w:t>
      </w:r>
    </w:p>
    <w:p w14:paraId="058D3682" w14:textId="01DAA44B" w:rsidR="006711A2" w:rsidRPr="00716771" w:rsidRDefault="006711A2" w:rsidP="006711A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771">
        <w:rPr>
          <w:rFonts w:ascii="Times New Roman" w:hAnsi="Times New Roman" w:cs="Times New Roman"/>
          <w:sz w:val="24"/>
          <w:szCs w:val="24"/>
        </w:rPr>
        <w:t>Vlastiti prihodi i primici</w:t>
      </w:r>
      <w:r w:rsidR="0079313F" w:rsidRPr="00716771">
        <w:rPr>
          <w:rFonts w:ascii="Times New Roman" w:hAnsi="Times New Roman" w:cs="Times New Roman"/>
          <w:sz w:val="24"/>
          <w:szCs w:val="24"/>
        </w:rPr>
        <w:t xml:space="preserve"> </w:t>
      </w:r>
      <w:r w:rsidR="00160E51" w:rsidRPr="00716771">
        <w:rPr>
          <w:rFonts w:ascii="Times New Roman" w:hAnsi="Times New Roman" w:cs="Times New Roman"/>
          <w:sz w:val="24"/>
          <w:szCs w:val="24"/>
        </w:rPr>
        <w:t>–</w:t>
      </w:r>
      <w:r w:rsidR="0079313F" w:rsidRPr="00716771">
        <w:rPr>
          <w:rFonts w:ascii="Times New Roman" w:hAnsi="Times New Roman" w:cs="Times New Roman"/>
          <w:sz w:val="24"/>
          <w:szCs w:val="24"/>
        </w:rPr>
        <w:t xml:space="preserve"> </w:t>
      </w:r>
      <w:r w:rsidR="00160E51" w:rsidRPr="00716771">
        <w:rPr>
          <w:rFonts w:ascii="Times New Roman" w:hAnsi="Times New Roman" w:cs="Times New Roman"/>
          <w:sz w:val="24"/>
          <w:szCs w:val="24"/>
        </w:rPr>
        <w:t>3.1.1</w:t>
      </w:r>
    </w:p>
    <w:p w14:paraId="627841AF" w14:textId="5D77D253" w:rsidR="006711A2" w:rsidRPr="00716771" w:rsidRDefault="006711A2" w:rsidP="006711A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771">
        <w:rPr>
          <w:rFonts w:ascii="Times New Roman" w:hAnsi="Times New Roman" w:cs="Times New Roman"/>
          <w:sz w:val="24"/>
          <w:szCs w:val="24"/>
        </w:rPr>
        <w:t>Prihodi za posebne namjene –</w:t>
      </w:r>
      <w:r w:rsidR="0079313F" w:rsidRPr="00716771">
        <w:rPr>
          <w:rFonts w:ascii="Times New Roman" w:hAnsi="Times New Roman" w:cs="Times New Roman"/>
          <w:sz w:val="24"/>
          <w:szCs w:val="24"/>
        </w:rPr>
        <w:t xml:space="preserve"> </w:t>
      </w:r>
      <w:r w:rsidR="0079313F" w:rsidRPr="00716771">
        <w:rPr>
          <w:rFonts w:ascii="Times New Roman" w:hAnsi="Times New Roman" w:cs="Times New Roman"/>
          <w:sz w:val="24"/>
          <w:szCs w:val="24"/>
        </w:rPr>
        <w:t xml:space="preserve">izvori: </w:t>
      </w:r>
      <w:r w:rsidR="0079313F" w:rsidRPr="00716771">
        <w:rPr>
          <w:rFonts w:ascii="Times New Roman" w:hAnsi="Times New Roman" w:cs="Times New Roman"/>
          <w:sz w:val="24"/>
          <w:szCs w:val="24"/>
        </w:rPr>
        <w:t>4.3.1</w:t>
      </w:r>
    </w:p>
    <w:p w14:paraId="1F58DFE5" w14:textId="425DAA3D" w:rsidR="006711A2" w:rsidRPr="00716771" w:rsidRDefault="006711A2" w:rsidP="006711A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771">
        <w:rPr>
          <w:rFonts w:ascii="Times New Roman" w:hAnsi="Times New Roman" w:cs="Times New Roman"/>
          <w:sz w:val="24"/>
          <w:szCs w:val="24"/>
        </w:rPr>
        <w:t>Pomoći</w:t>
      </w:r>
      <w:r w:rsidR="0079313F" w:rsidRPr="00716771">
        <w:rPr>
          <w:rFonts w:ascii="Times New Roman" w:hAnsi="Times New Roman" w:cs="Times New Roman"/>
          <w:sz w:val="24"/>
          <w:szCs w:val="24"/>
        </w:rPr>
        <w:t xml:space="preserve"> – 5.2.1, </w:t>
      </w:r>
    </w:p>
    <w:p w14:paraId="4995254A" w14:textId="78EA88A6" w:rsidR="006711A2" w:rsidRPr="00716771" w:rsidRDefault="006711A2" w:rsidP="006711A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771">
        <w:rPr>
          <w:rFonts w:ascii="Times New Roman" w:hAnsi="Times New Roman" w:cs="Times New Roman"/>
          <w:sz w:val="24"/>
          <w:szCs w:val="24"/>
        </w:rPr>
        <w:t>Donacije</w:t>
      </w:r>
      <w:r w:rsidR="0079313F" w:rsidRPr="00716771">
        <w:rPr>
          <w:rFonts w:ascii="Times New Roman" w:hAnsi="Times New Roman" w:cs="Times New Roman"/>
          <w:sz w:val="24"/>
          <w:szCs w:val="24"/>
        </w:rPr>
        <w:t xml:space="preserve"> – 6.1.1</w:t>
      </w:r>
    </w:p>
    <w:p w14:paraId="1A3FF6CE" w14:textId="77777777" w:rsidR="006711A2" w:rsidRPr="006711A2" w:rsidRDefault="006711A2" w:rsidP="006711A2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9EC65" w14:textId="77777777" w:rsidR="000F73A8" w:rsidRPr="00AC0356" w:rsidRDefault="003D66A7" w:rsidP="003D66A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56">
        <w:rPr>
          <w:rFonts w:ascii="Times New Roman" w:hAnsi="Times New Roman" w:cs="Times New Roman"/>
          <w:sz w:val="24"/>
          <w:szCs w:val="24"/>
        </w:rPr>
        <w:t xml:space="preserve">Prema pisanoj uputi Grada Zagreba izvršene su izmjene limita vezano uz izvor financiranja </w:t>
      </w:r>
    </w:p>
    <w:p w14:paraId="4651932F" w14:textId="1855349C" w:rsidR="003D66A7" w:rsidRPr="00AC0356" w:rsidRDefault="00A45CC7" w:rsidP="00A45CC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56">
        <w:rPr>
          <w:rFonts w:ascii="Times New Roman" w:hAnsi="Times New Roman" w:cs="Times New Roman"/>
          <w:sz w:val="24"/>
          <w:szCs w:val="24"/>
        </w:rPr>
        <w:t xml:space="preserve">1.1.3 - </w:t>
      </w:r>
      <w:r w:rsidR="003D66A7" w:rsidRPr="00AC0356">
        <w:rPr>
          <w:rFonts w:ascii="Times New Roman" w:hAnsi="Times New Roman" w:cs="Times New Roman"/>
          <w:sz w:val="24"/>
          <w:szCs w:val="24"/>
        </w:rPr>
        <w:t xml:space="preserve"> OPĆI PRIHODI I PRIMICI </w:t>
      </w:r>
      <w:r w:rsidRPr="00AC0356">
        <w:rPr>
          <w:rFonts w:ascii="Times New Roman" w:hAnsi="Times New Roman" w:cs="Times New Roman"/>
          <w:sz w:val="24"/>
          <w:szCs w:val="24"/>
        </w:rPr>
        <w:t xml:space="preserve">- </w:t>
      </w:r>
      <w:r w:rsidR="003D66A7" w:rsidRPr="00AC0356">
        <w:rPr>
          <w:rFonts w:ascii="Times New Roman" w:hAnsi="Times New Roman" w:cs="Times New Roman"/>
          <w:sz w:val="24"/>
          <w:szCs w:val="24"/>
        </w:rPr>
        <w:t>POJAČANI STANDARD</w:t>
      </w:r>
    </w:p>
    <w:p w14:paraId="42914188" w14:textId="0FA4B14F" w:rsidR="003D66A7" w:rsidRPr="00AC0356" w:rsidRDefault="00A45CC7" w:rsidP="00A4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56">
        <w:rPr>
          <w:rFonts w:ascii="Times New Roman" w:hAnsi="Times New Roman" w:cs="Times New Roman"/>
          <w:sz w:val="24"/>
          <w:szCs w:val="24"/>
        </w:rPr>
        <w:t xml:space="preserve">1.2.2 </w:t>
      </w:r>
      <w:r w:rsidRPr="00AC0356">
        <w:rPr>
          <w:rFonts w:ascii="Times New Roman" w:hAnsi="Times New Roman" w:cs="Times New Roman"/>
          <w:sz w:val="24"/>
          <w:szCs w:val="24"/>
        </w:rPr>
        <w:t xml:space="preserve">- </w:t>
      </w:r>
      <w:r w:rsidR="003D66A7" w:rsidRPr="00AC0356">
        <w:rPr>
          <w:rFonts w:ascii="Times New Roman" w:hAnsi="Times New Roman" w:cs="Times New Roman"/>
          <w:sz w:val="24"/>
          <w:szCs w:val="24"/>
        </w:rPr>
        <w:t>DECENTRALIZIRANA SREDSTVA SREDNJE ŠKOLSTVO</w:t>
      </w:r>
    </w:p>
    <w:p w14:paraId="60BA7F7A" w14:textId="77777777" w:rsidR="00384987" w:rsidRPr="00AC0356" w:rsidRDefault="00384987" w:rsidP="00A4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3B0DF" w14:textId="7FFD0E43" w:rsidR="00384987" w:rsidRPr="00AC0356" w:rsidRDefault="00384987" w:rsidP="003849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56">
        <w:rPr>
          <w:rFonts w:ascii="Times New Roman" w:hAnsi="Times New Roman" w:cs="Times New Roman"/>
          <w:sz w:val="24"/>
          <w:szCs w:val="24"/>
        </w:rPr>
        <w:t xml:space="preserve">Pregled svih stavki sredstava nalazi su u okviru </w:t>
      </w:r>
      <w:r w:rsidRPr="00AC0356">
        <w:rPr>
          <w:rFonts w:ascii="Times New Roman" w:hAnsi="Times New Roman" w:cs="Times New Roman"/>
          <w:sz w:val="24"/>
          <w:szCs w:val="24"/>
        </w:rPr>
        <w:t xml:space="preserve">prijedloga plana proračuna </w:t>
      </w:r>
      <w:r w:rsidRPr="00AC0356">
        <w:rPr>
          <w:rFonts w:ascii="Times New Roman" w:hAnsi="Times New Roman" w:cs="Times New Roman"/>
          <w:sz w:val="24"/>
          <w:szCs w:val="24"/>
        </w:rPr>
        <w:t>financijskog plana za razdoblje 2024. i projekcija za 2025. i 2026. godinu</w:t>
      </w:r>
    </w:p>
    <w:p w14:paraId="72610D68" w14:textId="77777777" w:rsidR="003D66A7" w:rsidRPr="00AC0356" w:rsidRDefault="003D66A7">
      <w:pPr>
        <w:rPr>
          <w:rFonts w:ascii="Times New Roman" w:hAnsi="Times New Roman" w:cs="Times New Roman"/>
          <w:sz w:val="24"/>
          <w:szCs w:val="24"/>
        </w:rPr>
      </w:pPr>
    </w:p>
    <w:sectPr w:rsidR="003D66A7" w:rsidRPr="00AC03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3DBD" w14:textId="77777777" w:rsidR="004A720C" w:rsidRDefault="004A720C" w:rsidP="00235E4F">
      <w:pPr>
        <w:spacing w:after="0" w:line="240" w:lineRule="auto"/>
      </w:pPr>
      <w:r>
        <w:separator/>
      </w:r>
    </w:p>
  </w:endnote>
  <w:endnote w:type="continuationSeparator" w:id="0">
    <w:p w14:paraId="5ABFA1F2" w14:textId="77777777" w:rsidR="004A720C" w:rsidRDefault="004A720C" w:rsidP="0023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0199" w14:textId="77777777" w:rsidR="00235E4F" w:rsidRDefault="00235E4F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end"/>
    </w:r>
  </w:p>
  <w:p w14:paraId="1DDB8E17" w14:textId="77777777" w:rsidR="00235E4F" w:rsidRDefault="00235E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93CD" w14:textId="77777777" w:rsidR="004A720C" w:rsidRDefault="004A720C" w:rsidP="00235E4F">
      <w:pPr>
        <w:spacing w:after="0" w:line="240" w:lineRule="auto"/>
      </w:pPr>
      <w:r>
        <w:separator/>
      </w:r>
    </w:p>
  </w:footnote>
  <w:footnote w:type="continuationSeparator" w:id="0">
    <w:p w14:paraId="1820AA47" w14:textId="77777777" w:rsidR="004A720C" w:rsidRDefault="004A720C" w:rsidP="0023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5331"/>
    <w:multiLevelType w:val="multilevel"/>
    <w:tmpl w:val="9DA8B98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F145160"/>
    <w:multiLevelType w:val="hybridMultilevel"/>
    <w:tmpl w:val="D8D60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33BD"/>
    <w:multiLevelType w:val="hybridMultilevel"/>
    <w:tmpl w:val="CEE00BA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928456">
    <w:abstractNumId w:val="2"/>
  </w:num>
  <w:num w:numId="2" w16cid:durableId="40600168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8657278">
    <w:abstractNumId w:val="0"/>
  </w:num>
  <w:num w:numId="4" w16cid:durableId="596059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7D"/>
    <w:rsid w:val="00017D61"/>
    <w:rsid w:val="00047894"/>
    <w:rsid w:val="000B3088"/>
    <w:rsid w:val="000F73A8"/>
    <w:rsid w:val="00105535"/>
    <w:rsid w:val="001478CB"/>
    <w:rsid w:val="00160E51"/>
    <w:rsid w:val="001B3CEC"/>
    <w:rsid w:val="00235E4F"/>
    <w:rsid w:val="00251ABB"/>
    <w:rsid w:val="002C6A98"/>
    <w:rsid w:val="00384987"/>
    <w:rsid w:val="003D66A7"/>
    <w:rsid w:val="00496574"/>
    <w:rsid w:val="004A720C"/>
    <w:rsid w:val="006711A2"/>
    <w:rsid w:val="00716771"/>
    <w:rsid w:val="0079313F"/>
    <w:rsid w:val="00837F61"/>
    <w:rsid w:val="00880650"/>
    <w:rsid w:val="009670E9"/>
    <w:rsid w:val="009A6441"/>
    <w:rsid w:val="00A45CC7"/>
    <w:rsid w:val="00AC0356"/>
    <w:rsid w:val="00BB559E"/>
    <w:rsid w:val="00BB7ECB"/>
    <w:rsid w:val="00CF627D"/>
    <w:rsid w:val="00E25583"/>
    <w:rsid w:val="00FB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E0A7"/>
  <w15:chartTrackingRefBased/>
  <w15:docId w15:val="{957067F9-6FD6-4A86-B881-308F2B6D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A644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0"/>
      <w:sz w:val="24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6441"/>
    <w:rPr>
      <w:rFonts w:ascii="Arial" w:eastAsia="Times New Roman" w:hAnsi="Arial" w:cs="Arial"/>
      <w:b/>
      <w:bCs/>
      <w:kern w:val="0"/>
      <w:sz w:val="24"/>
      <w:szCs w:val="20"/>
      <w:lang w:eastAsia="hr-HR"/>
      <w14:ligatures w14:val="none"/>
    </w:rPr>
  </w:style>
  <w:style w:type="table" w:styleId="Reetkatablice">
    <w:name w:val="Table Grid"/>
    <w:basedOn w:val="Obinatablica"/>
    <w:uiPriority w:val="59"/>
    <w:rsid w:val="009A64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45C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3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5E4F"/>
  </w:style>
  <w:style w:type="paragraph" w:styleId="Podnoje">
    <w:name w:val="footer"/>
    <w:basedOn w:val="Normal"/>
    <w:link w:val="PodnojeChar"/>
    <w:uiPriority w:val="99"/>
    <w:unhideWhenUsed/>
    <w:rsid w:val="0023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Ezgeta</dc:creator>
  <cp:keywords/>
  <dc:description/>
  <cp:lastModifiedBy>Nikolina Ezgeta</cp:lastModifiedBy>
  <cp:revision>4</cp:revision>
  <cp:lastPrinted>2023-11-02T15:44:00Z</cp:lastPrinted>
  <dcterms:created xsi:type="dcterms:W3CDTF">2023-11-02T12:42:00Z</dcterms:created>
  <dcterms:modified xsi:type="dcterms:W3CDTF">2023-11-02T15:46:00Z</dcterms:modified>
</cp:coreProperties>
</file>